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A500EC" w:rsidP="002D385B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24.09.2024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A500EC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384</w:t>
            </w:r>
          </w:p>
        </w:tc>
      </w:tr>
      <w:tr w:rsidR="00C37A68" w:rsidRPr="00023E70" w:rsidTr="00395252">
        <w:tc>
          <w:tcPr>
            <w:tcW w:w="9078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2610C4" w:rsidRPr="002610C4" w:rsidRDefault="002610C4" w:rsidP="002610C4">
            <w:pPr>
              <w:pStyle w:val="afff1"/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 w:rsidRPr="002610C4">
              <w:rPr>
                <w:b/>
                <w:sz w:val="22"/>
                <w:szCs w:val="22"/>
              </w:rPr>
              <w:t xml:space="preserve">«Об определении единой теплоснабжающей организации в сфере теплоснабжения в МО «Светогорское городское поселение» </w:t>
            </w:r>
          </w:p>
          <w:p w:rsidR="00C37A68" w:rsidRPr="00023E70" w:rsidRDefault="00C37A68" w:rsidP="00395252">
            <w:pPr>
              <w:snapToGrid w:val="0"/>
              <w:spacing w:line="240" w:lineRule="exact"/>
              <w:jc w:val="center"/>
              <w:rPr>
                <w:b/>
                <w:sz w:val="20"/>
              </w:rPr>
            </w:pPr>
          </w:p>
        </w:tc>
      </w:tr>
      <w:tr w:rsidR="00C37A68" w:rsidRPr="00EC3EFC" w:rsidTr="00395252">
        <w:tc>
          <w:tcPr>
            <w:tcW w:w="9078" w:type="dxa"/>
            <w:gridSpan w:val="4"/>
            <w:shd w:val="clear" w:color="auto" w:fill="auto"/>
          </w:tcPr>
          <w:p w:rsidR="00C37A68" w:rsidRPr="00E845B9" w:rsidRDefault="00C37A68" w:rsidP="00395252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2610C4" w:rsidRPr="002610C4" w:rsidRDefault="002610C4" w:rsidP="002610C4">
      <w:pPr>
        <w:spacing w:after="200" w:line="276" w:lineRule="auto"/>
        <w:jc w:val="both"/>
        <w:rPr>
          <w:rFonts w:eastAsia="Calibri"/>
          <w:szCs w:val="24"/>
          <w:lang w:eastAsia="en-US"/>
        </w:rPr>
      </w:pPr>
      <w:r w:rsidRPr="002610C4">
        <w:rPr>
          <w:rFonts w:eastAsia="Calibri"/>
          <w:szCs w:val="24"/>
          <w:lang w:eastAsia="en-US"/>
        </w:rPr>
        <w:t xml:space="preserve">      В соответствии с Правилами организации теплоснабжения в Российской Федерации, утвержденных Постановлением Правительства РФ от 08.08.2012 № 808, на основании Постановления администрации МО «Светогорское городское поселение» от 28.06.2024 № 289 «Об утверждении актуализированной схемы теплоснабжения МО «Светогорское городское поселение», администрация МО «Светогорское городское поселение»</w:t>
      </w:r>
      <w:bookmarkStart w:id="0" w:name="_GoBack"/>
      <w:bookmarkEnd w:id="0"/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 О С Т А Н О В Л Я Е Т:</w:t>
      </w:r>
    </w:p>
    <w:p w:rsidR="00C37A68" w:rsidRPr="00177A8E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   1. Присвоить с 01.10.2024 г. статус единой теплоснабжающей организации в системе теплоснабжения в границах </w:t>
      </w:r>
      <w:r w:rsidRPr="002479D7">
        <w:rPr>
          <w:szCs w:val="24"/>
        </w:rPr>
        <w:t>г.</w:t>
      </w:r>
      <w:r>
        <w:rPr>
          <w:szCs w:val="24"/>
        </w:rPr>
        <w:t xml:space="preserve"> </w:t>
      </w:r>
      <w:r w:rsidRPr="002479D7">
        <w:rPr>
          <w:szCs w:val="24"/>
        </w:rPr>
        <w:t xml:space="preserve">Светогорска, </w:t>
      </w:r>
      <w:r>
        <w:rPr>
          <w:szCs w:val="24"/>
        </w:rPr>
        <w:t xml:space="preserve">гп. </w:t>
      </w:r>
      <w:r w:rsidRPr="002479D7">
        <w:rPr>
          <w:szCs w:val="24"/>
        </w:rPr>
        <w:t>Лесогорский</w:t>
      </w:r>
      <w:r>
        <w:rPr>
          <w:szCs w:val="24"/>
        </w:rPr>
        <w:t xml:space="preserve">, </w:t>
      </w:r>
      <w:r w:rsidRPr="002479D7">
        <w:rPr>
          <w:szCs w:val="24"/>
        </w:rPr>
        <w:t>д.</w:t>
      </w:r>
      <w:r>
        <w:rPr>
          <w:szCs w:val="24"/>
        </w:rPr>
        <w:t xml:space="preserve"> </w:t>
      </w:r>
      <w:r w:rsidRPr="002479D7">
        <w:rPr>
          <w:szCs w:val="24"/>
        </w:rPr>
        <w:t>Лосево</w:t>
      </w:r>
      <w:r>
        <w:rPr>
          <w:szCs w:val="24"/>
        </w:rPr>
        <w:t xml:space="preserve"> муниципального образования «Светогорское городское поселение» Выборгского района Ленинградской области  - Акционерному обществу «Выборгтеплоэнерго» (юридический адрес: 188800, Ленинградская область, г. Выборг, ул. Сухова, дом 2 (ИНН 4704062064), как организации, отвечающей критериям присвоения статуса единой теплоснабжающей организации, установленным П</w:t>
      </w:r>
      <w:r w:rsidRPr="009850D3">
        <w:rPr>
          <w:szCs w:val="24"/>
        </w:rPr>
        <w:t>равил</w:t>
      </w:r>
      <w:r>
        <w:rPr>
          <w:szCs w:val="24"/>
        </w:rPr>
        <w:t xml:space="preserve">ами </w:t>
      </w:r>
      <w:r w:rsidRPr="009850D3">
        <w:rPr>
          <w:szCs w:val="24"/>
        </w:rPr>
        <w:t>организации теплоснабжения в Российской Федерации, утвержденных Постановлением Правительства Р</w:t>
      </w:r>
      <w:r>
        <w:rPr>
          <w:szCs w:val="24"/>
        </w:rPr>
        <w:t xml:space="preserve">оссийской </w:t>
      </w:r>
      <w:r w:rsidRPr="009850D3">
        <w:rPr>
          <w:szCs w:val="24"/>
        </w:rPr>
        <w:t>Ф</w:t>
      </w:r>
      <w:r>
        <w:rPr>
          <w:szCs w:val="24"/>
        </w:rPr>
        <w:t>едерации</w:t>
      </w:r>
      <w:r w:rsidRPr="009850D3">
        <w:rPr>
          <w:szCs w:val="24"/>
        </w:rPr>
        <w:t xml:space="preserve"> от 08.08.2012 № 808</w:t>
      </w:r>
      <w:r>
        <w:rPr>
          <w:szCs w:val="24"/>
        </w:rPr>
        <w:t>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   2. </w:t>
      </w:r>
      <w:r w:rsidRPr="002479D7">
        <w:rPr>
          <w:szCs w:val="24"/>
        </w:rPr>
        <w:t>Установить границы зоны деятельности (границы системы теплоснабжения) единой теплоснабжающей организации АО «Выборгтеплоэнерго»</w:t>
      </w:r>
      <w:r>
        <w:rPr>
          <w:szCs w:val="24"/>
        </w:rPr>
        <w:t xml:space="preserve"> в соответствии со схемой теплоснабжения МО «Светогорское городское поселение», утвержденной Постановлением администрации МО «Светогорское городское поселение» от 28.06.2024 № 289 </w:t>
      </w:r>
      <w:r>
        <w:rPr>
          <w:szCs w:val="24"/>
        </w:rPr>
        <w:br/>
        <w:t xml:space="preserve">«Об утверждении актуализированной схемы теплоснабжения МО «Светогорское городское поселение»: </w:t>
      </w:r>
      <w:r w:rsidRPr="002826D3">
        <w:rPr>
          <w:szCs w:val="24"/>
        </w:rPr>
        <w:t>тепловые сети</w:t>
      </w:r>
      <w:r>
        <w:rPr>
          <w:szCs w:val="24"/>
        </w:rPr>
        <w:t xml:space="preserve"> в  </w:t>
      </w:r>
      <w:r w:rsidRPr="002479D7">
        <w:rPr>
          <w:szCs w:val="24"/>
        </w:rPr>
        <w:t>г.</w:t>
      </w:r>
      <w:r w:rsidR="00660640">
        <w:rPr>
          <w:szCs w:val="24"/>
        </w:rPr>
        <w:t xml:space="preserve"> </w:t>
      </w:r>
      <w:r w:rsidRPr="002479D7">
        <w:rPr>
          <w:szCs w:val="24"/>
        </w:rPr>
        <w:t>Светогорс</w:t>
      </w:r>
      <w:r w:rsidR="00660640">
        <w:rPr>
          <w:szCs w:val="24"/>
        </w:rPr>
        <w:t>ке</w:t>
      </w:r>
      <w:r w:rsidRPr="002479D7">
        <w:rPr>
          <w:szCs w:val="24"/>
        </w:rPr>
        <w:t>,</w:t>
      </w:r>
      <w:r>
        <w:rPr>
          <w:szCs w:val="24"/>
        </w:rPr>
        <w:t xml:space="preserve"> </w:t>
      </w:r>
      <w:r w:rsidRPr="002826D3">
        <w:rPr>
          <w:szCs w:val="24"/>
        </w:rPr>
        <w:t>котельная ул.</w:t>
      </w:r>
      <w:r>
        <w:rPr>
          <w:szCs w:val="24"/>
        </w:rPr>
        <w:t xml:space="preserve"> </w:t>
      </w:r>
      <w:r w:rsidRPr="002826D3">
        <w:rPr>
          <w:szCs w:val="24"/>
        </w:rPr>
        <w:t xml:space="preserve">Садовая, з/у 14Б и тепловые сети </w:t>
      </w:r>
      <w:r w:rsidR="00660640">
        <w:rPr>
          <w:szCs w:val="24"/>
        </w:rPr>
        <w:br/>
      </w:r>
      <w:r w:rsidRPr="002826D3">
        <w:rPr>
          <w:szCs w:val="24"/>
        </w:rPr>
        <w:t>к ней, котельная ул.</w:t>
      </w:r>
      <w:r w:rsidR="00660640">
        <w:rPr>
          <w:szCs w:val="24"/>
        </w:rPr>
        <w:t xml:space="preserve"> </w:t>
      </w:r>
      <w:r w:rsidR="00DE1950">
        <w:rPr>
          <w:szCs w:val="24"/>
        </w:rPr>
        <w:t>Советов</w:t>
      </w:r>
      <w:r w:rsidRPr="002826D3">
        <w:rPr>
          <w:szCs w:val="24"/>
        </w:rPr>
        <w:t xml:space="preserve"> и тепловые сети к ней</w:t>
      </w:r>
      <w:r>
        <w:rPr>
          <w:szCs w:val="24"/>
        </w:rPr>
        <w:t xml:space="preserve"> в  </w:t>
      </w:r>
      <w:r w:rsidR="00660640">
        <w:rPr>
          <w:szCs w:val="24"/>
        </w:rPr>
        <w:t>г</w:t>
      </w:r>
      <w:r>
        <w:rPr>
          <w:szCs w:val="24"/>
        </w:rPr>
        <w:t>п.</w:t>
      </w:r>
      <w:r w:rsidR="00660640">
        <w:rPr>
          <w:szCs w:val="24"/>
        </w:rPr>
        <w:t xml:space="preserve"> </w:t>
      </w:r>
      <w:r>
        <w:rPr>
          <w:szCs w:val="24"/>
        </w:rPr>
        <w:t xml:space="preserve">Лесогорский, тепловые сети </w:t>
      </w:r>
      <w:r w:rsidR="00660640">
        <w:rPr>
          <w:szCs w:val="24"/>
        </w:rPr>
        <w:br/>
      </w:r>
      <w:r>
        <w:rPr>
          <w:szCs w:val="24"/>
        </w:rPr>
        <w:t>в д.</w:t>
      </w:r>
      <w:r w:rsidR="00660640">
        <w:rPr>
          <w:szCs w:val="24"/>
        </w:rPr>
        <w:t xml:space="preserve"> </w:t>
      </w:r>
      <w:r>
        <w:rPr>
          <w:szCs w:val="24"/>
        </w:rPr>
        <w:t>Лосево.</w:t>
      </w:r>
    </w:p>
    <w:p w:rsidR="00123856" w:rsidRDefault="00123856" w:rsidP="00123856">
      <w:pPr>
        <w:jc w:val="both"/>
        <w:rPr>
          <w:szCs w:val="24"/>
        </w:rPr>
      </w:pPr>
      <w:r w:rsidRPr="002479D7">
        <w:rPr>
          <w:szCs w:val="24"/>
        </w:rPr>
        <w:t xml:space="preserve"> </w:t>
      </w:r>
      <w:r>
        <w:rPr>
          <w:szCs w:val="24"/>
        </w:rPr>
        <w:t xml:space="preserve">  3. Единой теплоснабжающей организации обеспечить: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>3.1. заключение и исполнение договоров теплоснабжения с любыми обратившимися к ней потребителями тепловой энергии,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>3.2. заключение и исполнение договоров поставки тепловой энергии (мощности) и (или) теплоносителя в отношении объема тепловой нагрузки, распределенной в соответствии со схемой теплоснабжения.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lastRenderedPageBreak/>
        <w:t>3.3. заключение и исполнение договоров на оказание услуг по передаче тепловой энергии, теплоносителя в объеме, необходимом для обеспечения теплоснабжения потребителей тепловой энергии с учетом потерь тепловой энергии, теплоносителя при их передаче.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   4. Признать утратившими силу: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4.1. Постановление администрации МО «Светогорское городское поселение» от 19.12.2023 </w:t>
      </w:r>
      <w:r w:rsidR="00472B63">
        <w:rPr>
          <w:szCs w:val="24"/>
        </w:rPr>
        <w:br/>
      </w:r>
      <w:r>
        <w:rPr>
          <w:szCs w:val="24"/>
        </w:rPr>
        <w:t xml:space="preserve">№ 557 «Об определении единой теплоснабжающей организации в сфере теплоснабжения </w:t>
      </w:r>
      <w:r w:rsidR="00472B63">
        <w:rPr>
          <w:szCs w:val="24"/>
        </w:rPr>
        <w:br/>
      </w:r>
      <w:r>
        <w:rPr>
          <w:szCs w:val="24"/>
        </w:rPr>
        <w:t>МО «Светогорское городское поселение» Выборгского района Ленинградской области».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4.2. Постановление администрации МО «Светогорское городское поселение» от 31.03.2016 </w:t>
      </w:r>
      <w:r w:rsidR="00472B63">
        <w:rPr>
          <w:szCs w:val="24"/>
        </w:rPr>
        <w:br/>
      </w:r>
      <w:r>
        <w:rPr>
          <w:szCs w:val="24"/>
        </w:rPr>
        <w:t xml:space="preserve">№ 147 «Об определении единой теплоснабжающей организации в сфере теплоснабжения </w:t>
      </w:r>
      <w:r w:rsidR="00472B63">
        <w:rPr>
          <w:szCs w:val="24"/>
        </w:rPr>
        <w:br/>
      </w:r>
      <w:r>
        <w:rPr>
          <w:szCs w:val="24"/>
        </w:rPr>
        <w:t xml:space="preserve">МО «Светогорское городское поселение» Выборгского района Ленинградской области». 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     5. Настоящее Постановление опубликовать в газете «Вуокса» и разместить на официальном сайте МО «Светогорское городское поселение» (</w:t>
      </w:r>
      <w:r w:rsidRPr="00DE1950">
        <w:rPr>
          <w:color w:val="4472C4" w:themeColor="accent5"/>
          <w:szCs w:val="24"/>
          <w:lang w:val="en-US"/>
        </w:rPr>
        <w:t>mo</w:t>
      </w:r>
      <w:r w:rsidRPr="00DE1950">
        <w:rPr>
          <w:color w:val="4472C4" w:themeColor="accent5"/>
          <w:szCs w:val="24"/>
        </w:rPr>
        <w:t>-</w:t>
      </w:r>
      <w:r w:rsidRPr="00DE1950">
        <w:rPr>
          <w:color w:val="4472C4" w:themeColor="accent5"/>
          <w:szCs w:val="24"/>
          <w:lang w:val="en-US"/>
        </w:rPr>
        <w:t>svetogorsk</w:t>
      </w:r>
      <w:r w:rsidRPr="00DE1950">
        <w:rPr>
          <w:color w:val="4472C4" w:themeColor="accent5"/>
          <w:szCs w:val="24"/>
        </w:rPr>
        <w:t>.</w:t>
      </w:r>
      <w:r w:rsidRPr="00DE1950">
        <w:rPr>
          <w:color w:val="4472C4" w:themeColor="accent5"/>
          <w:szCs w:val="24"/>
          <w:lang w:val="en-US"/>
        </w:rPr>
        <w:t>ru</w:t>
      </w:r>
      <w:r>
        <w:rPr>
          <w:szCs w:val="24"/>
        </w:rPr>
        <w:t>).</w:t>
      </w:r>
    </w:p>
    <w:p w:rsidR="00123856" w:rsidRDefault="00123856" w:rsidP="00123856">
      <w:pPr>
        <w:jc w:val="both"/>
        <w:rPr>
          <w:szCs w:val="24"/>
        </w:rPr>
      </w:pPr>
      <w:r>
        <w:rPr>
          <w:szCs w:val="24"/>
        </w:rPr>
        <w:t xml:space="preserve">     6. Настоящее Постановление вступает в силу после его подписания.</w:t>
      </w:r>
    </w:p>
    <w:p w:rsidR="00123856" w:rsidRDefault="00123856" w:rsidP="00123856">
      <w:pPr>
        <w:jc w:val="both"/>
        <w:rPr>
          <w:szCs w:val="24"/>
        </w:rPr>
      </w:pPr>
    </w:p>
    <w:p w:rsidR="00C37A68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472B63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Cs w:val="24"/>
        </w:rPr>
        <w:t>И. о. г</w:t>
      </w:r>
      <w:r w:rsidR="00C37A68" w:rsidRPr="00AC730C">
        <w:rPr>
          <w:szCs w:val="24"/>
        </w:rPr>
        <w:t>лав</w:t>
      </w:r>
      <w:r>
        <w:rPr>
          <w:szCs w:val="24"/>
        </w:rPr>
        <w:t>ы</w:t>
      </w:r>
      <w:r w:rsidR="00C37A68" w:rsidRPr="00AC730C">
        <w:rPr>
          <w:szCs w:val="24"/>
        </w:rPr>
        <w:t xml:space="preserve"> администрации</w:t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 w:rsidR="00C37A68">
        <w:rPr>
          <w:szCs w:val="24"/>
        </w:rPr>
        <w:tab/>
      </w:r>
      <w:r>
        <w:rPr>
          <w:szCs w:val="24"/>
        </w:rPr>
        <w:t xml:space="preserve">      Е.В. Шестаков</w:t>
      </w: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472B63" w:rsidRDefault="00472B63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>Исполнитель: Лезова М.В.</w:t>
      </w: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Согласовано: Андреева Л.А.  </w:t>
      </w:r>
      <w:r w:rsidR="00B421B9">
        <w:rPr>
          <w:sz w:val="18"/>
          <w:szCs w:val="18"/>
        </w:rPr>
        <w:t>, Цурко А.А.</w:t>
      </w:r>
      <w:r>
        <w:rPr>
          <w:sz w:val="18"/>
          <w:szCs w:val="18"/>
        </w:rPr>
        <w:t xml:space="preserve">      </w:t>
      </w:r>
    </w:p>
    <w:p w:rsidR="00C37A68" w:rsidRDefault="00C37A68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 w:val="18"/>
          <w:szCs w:val="18"/>
        </w:rPr>
        <w:t xml:space="preserve">Разослано: в дело, ОГХ, </w:t>
      </w:r>
      <w:r w:rsidRPr="00FE6102">
        <w:rPr>
          <w:sz w:val="18"/>
          <w:szCs w:val="18"/>
        </w:rPr>
        <w:t>сайт</w:t>
      </w:r>
      <w:r w:rsidR="00DE1950">
        <w:rPr>
          <w:sz w:val="18"/>
          <w:szCs w:val="18"/>
        </w:rPr>
        <w:t>, газета «Вуокса»</w:t>
      </w:r>
    </w:p>
    <w:sectPr w:rsidR="00C37A68" w:rsidSect="00797F73">
      <w:footerReference w:type="first" r:id="rId9"/>
      <w:pgSz w:w="11907" w:h="16840" w:code="9"/>
      <w:pgMar w:top="851" w:right="567" w:bottom="1134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CF4" w:rsidRDefault="009B7CF4">
      <w:r>
        <w:separator/>
      </w:r>
    </w:p>
  </w:endnote>
  <w:endnote w:type="continuationSeparator" w:id="0">
    <w:p w:rsidR="009B7CF4" w:rsidRDefault="009B7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385B" w:rsidRPr="00494FC0" w:rsidRDefault="002D385B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251942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251942">
      <w:rPr>
        <w:rFonts w:ascii="Academy" w:hAnsi="Academy"/>
        <w:noProof/>
        <w:snapToGrid w:val="0"/>
        <w:vertAlign w:val="subscript"/>
        <w:lang w:val="en-US"/>
      </w:rPr>
      <w:t>C</w:t>
    </w:r>
    <w:r w:rsidR="00251942" w:rsidRPr="00251942">
      <w:rPr>
        <w:rFonts w:ascii="Academy" w:hAnsi="Academy"/>
        <w:noProof/>
        <w:snapToGrid w:val="0"/>
        <w:vertAlign w:val="subscript"/>
      </w:rPr>
      <w:t>:\</w:t>
    </w:r>
    <w:r w:rsidR="00251942">
      <w:rPr>
        <w:rFonts w:ascii="Academy" w:hAnsi="Academy"/>
        <w:noProof/>
        <w:snapToGrid w:val="0"/>
        <w:vertAlign w:val="subscript"/>
        <w:lang w:val="en-US"/>
      </w:rPr>
      <w:t>Users</w:t>
    </w:r>
    <w:r w:rsidR="00251942" w:rsidRPr="00251942">
      <w:rPr>
        <w:rFonts w:ascii="Academy" w:hAnsi="Academy"/>
        <w:noProof/>
        <w:snapToGrid w:val="0"/>
        <w:vertAlign w:val="subscript"/>
      </w:rPr>
      <w:t>\</w:t>
    </w:r>
    <w:r w:rsidR="00251942">
      <w:rPr>
        <w:rFonts w:ascii="Academy" w:hAnsi="Academy"/>
        <w:noProof/>
        <w:snapToGrid w:val="0"/>
        <w:vertAlign w:val="subscript"/>
        <w:lang w:val="en-US"/>
      </w:rPr>
      <w:t>KolischakIV</w:t>
    </w:r>
    <w:r w:rsidR="00251942" w:rsidRPr="00251942">
      <w:rPr>
        <w:rFonts w:ascii="Academy" w:hAnsi="Academy"/>
        <w:noProof/>
        <w:snapToGrid w:val="0"/>
        <w:vertAlign w:val="subscript"/>
      </w:rPr>
      <w:t>\</w:t>
    </w:r>
    <w:r w:rsidR="00251942">
      <w:rPr>
        <w:rFonts w:ascii="Academy" w:hAnsi="Academy"/>
        <w:noProof/>
        <w:snapToGrid w:val="0"/>
        <w:vertAlign w:val="subscript"/>
        <w:lang w:val="en-US"/>
      </w:rPr>
      <w:t>Desktop</w:t>
    </w:r>
    <w:r w:rsidR="00251942" w:rsidRPr="00251942">
      <w:rPr>
        <w:rFonts w:ascii="Academy" w:hAnsi="Academy"/>
        <w:noProof/>
        <w:snapToGrid w:val="0"/>
        <w:vertAlign w:val="subscript"/>
      </w:rPr>
      <w:t>\Лезова М.В\Подготовка к отопительному сезону 2024-2025\Постановление о назначении ЕТО.</w:t>
    </w:r>
    <w:r w:rsidR="00251942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251942">
      <w:rPr>
        <w:rFonts w:ascii="Academy" w:hAnsi="Academy"/>
        <w:noProof/>
        <w:snapToGrid w:val="0"/>
        <w:vertAlign w:val="subscript"/>
      </w:rPr>
      <w:t>24.09.2024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CF4" w:rsidRDefault="009B7CF4">
      <w:r>
        <w:separator/>
      </w:r>
    </w:p>
  </w:footnote>
  <w:footnote w:type="continuationSeparator" w:id="0">
    <w:p w:rsidR="009B7CF4" w:rsidRDefault="009B7C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 w15:restartNumberingAfterBreak="0">
    <w:nsid w:val="7DF45496"/>
    <w:multiLevelType w:val="multilevel"/>
    <w:tmpl w:val="EEF27324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6391"/>
    <w:rsid w:val="00044A8E"/>
    <w:rsid w:val="0004678C"/>
    <w:rsid w:val="00050B58"/>
    <w:rsid w:val="00050F02"/>
    <w:rsid w:val="00052D6A"/>
    <w:rsid w:val="00053424"/>
    <w:rsid w:val="00055612"/>
    <w:rsid w:val="00062768"/>
    <w:rsid w:val="00064215"/>
    <w:rsid w:val="00071DD7"/>
    <w:rsid w:val="000743C2"/>
    <w:rsid w:val="000760A5"/>
    <w:rsid w:val="000924D3"/>
    <w:rsid w:val="00097E08"/>
    <w:rsid w:val="000A17B6"/>
    <w:rsid w:val="000A6293"/>
    <w:rsid w:val="000D2B1D"/>
    <w:rsid w:val="000D4455"/>
    <w:rsid w:val="000D7C0E"/>
    <w:rsid w:val="000F1B1D"/>
    <w:rsid w:val="000F23E8"/>
    <w:rsid w:val="001034B6"/>
    <w:rsid w:val="00104EA8"/>
    <w:rsid w:val="00116226"/>
    <w:rsid w:val="001175E8"/>
    <w:rsid w:val="001232B9"/>
    <w:rsid w:val="001234F9"/>
    <w:rsid w:val="00123856"/>
    <w:rsid w:val="00124091"/>
    <w:rsid w:val="00137559"/>
    <w:rsid w:val="00150DFA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2D85"/>
    <w:rsid w:val="0017625F"/>
    <w:rsid w:val="001766B5"/>
    <w:rsid w:val="00177A8E"/>
    <w:rsid w:val="0018016A"/>
    <w:rsid w:val="001801A2"/>
    <w:rsid w:val="0019357B"/>
    <w:rsid w:val="00196AE7"/>
    <w:rsid w:val="001A368C"/>
    <w:rsid w:val="001B0930"/>
    <w:rsid w:val="001C2F75"/>
    <w:rsid w:val="001E6EC8"/>
    <w:rsid w:val="001F504E"/>
    <w:rsid w:val="002127C1"/>
    <w:rsid w:val="0021540D"/>
    <w:rsid w:val="002244AF"/>
    <w:rsid w:val="00232CE3"/>
    <w:rsid w:val="00236DBB"/>
    <w:rsid w:val="0023738F"/>
    <w:rsid w:val="0023772F"/>
    <w:rsid w:val="00247A8F"/>
    <w:rsid w:val="00251942"/>
    <w:rsid w:val="00257B6E"/>
    <w:rsid w:val="002610C4"/>
    <w:rsid w:val="0026152E"/>
    <w:rsid w:val="00262D72"/>
    <w:rsid w:val="00267893"/>
    <w:rsid w:val="00271D45"/>
    <w:rsid w:val="00277042"/>
    <w:rsid w:val="00281C04"/>
    <w:rsid w:val="002853EB"/>
    <w:rsid w:val="002866AA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85B"/>
    <w:rsid w:val="002D3DF9"/>
    <w:rsid w:val="002D6EAD"/>
    <w:rsid w:val="002E3DA9"/>
    <w:rsid w:val="002E4DD1"/>
    <w:rsid w:val="002F0842"/>
    <w:rsid w:val="002F29E7"/>
    <w:rsid w:val="002F63F0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7A4F"/>
    <w:rsid w:val="003D4644"/>
    <w:rsid w:val="003E0ED5"/>
    <w:rsid w:val="003E44D4"/>
    <w:rsid w:val="003E4C5A"/>
    <w:rsid w:val="003F0BF4"/>
    <w:rsid w:val="003F2982"/>
    <w:rsid w:val="0040084E"/>
    <w:rsid w:val="004135EA"/>
    <w:rsid w:val="00420C70"/>
    <w:rsid w:val="00427EB6"/>
    <w:rsid w:val="00430E8B"/>
    <w:rsid w:val="004315FB"/>
    <w:rsid w:val="004322D1"/>
    <w:rsid w:val="00435851"/>
    <w:rsid w:val="004421DD"/>
    <w:rsid w:val="00442F8C"/>
    <w:rsid w:val="00451F14"/>
    <w:rsid w:val="0045420D"/>
    <w:rsid w:val="0045590A"/>
    <w:rsid w:val="00460B29"/>
    <w:rsid w:val="00470790"/>
    <w:rsid w:val="00472B63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C68A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20679"/>
    <w:rsid w:val="00523B0D"/>
    <w:rsid w:val="00533B22"/>
    <w:rsid w:val="005402CA"/>
    <w:rsid w:val="00543D25"/>
    <w:rsid w:val="00551367"/>
    <w:rsid w:val="005520E8"/>
    <w:rsid w:val="005749B6"/>
    <w:rsid w:val="00575A3C"/>
    <w:rsid w:val="005776BB"/>
    <w:rsid w:val="005901EE"/>
    <w:rsid w:val="00592C2D"/>
    <w:rsid w:val="00594B81"/>
    <w:rsid w:val="005965F5"/>
    <w:rsid w:val="00596790"/>
    <w:rsid w:val="005A0923"/>
    <w:rsid w:val="005A6E9A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2CF0"/>
    <w:rsid w:val="005F1CDE"/>
    <w:rsid w:val="005F4C76"/>
    <w:rsid w:val="005F7E60"/>
    <w:rsid w:val="0060774E"/>
    <w:rsid w:val="00616FBE"/>
    <w:rsid w:val="00622EE3"/>
    <w:rsid w:val="006277E4"/>
    <w:rsid w:val="006339E2"/>
    <w:rsid w:val="00636070"/>
    <w:rsid w:val="006446AA"/>
    <w:rsid w:val="00652B29"/>
    <w:rsid w:val="00655702"/>
    <w:rsid w:val="00660640"/>
    <w:rsid w:val="00660DA2"/>
    <w:rsid w:val="0066134B"/>
    <w:rsid w:val="006629C4"/>
    <w:rsid w:val="00663443"/>
    <w:rsid w:val="006664D3"/>
    <w:rsid w:val="00667DFF"/>
    <w:rsid w:val="00672B43"/>
    <w:rsid w:val="0067797D"/>
    <w:rsid w:val="00681785"/>
    <w:rsid w:val="006A01E9"/>
    <w:rsid w:val="006A036E"/>
    <w:rsid w:val="006B30D6"/>
    <w:rsid w:val="006B5111"/>
    <w:rsid w:val="006B7C23"/>
    <w:rsid w:val="006C7D90"/>
    <w:rsid w:val="006E0A20"/>
    <w:rsid w:val="006E340C"/>
    <w:rsid w:val="006F369B"/>
    <w:rsid w:val="006F556E"/>
    <w:rsid w:val="0070081A"/>
    <w:rsid w:val="007024CA"/>
    <w:rsid w:val="00702DBD"/>
    <w:rsid w:val="00704C53"/>
    <w:rsid w:val="007071EC"/>
    <w:rsid w:val="00710B6E"/>
    <w:rsid w:val="00711201"/>
    <w:rsid w:val="0071199B"/>
    <w:rsid w:val="0071625F"/>
    <w:rsid w:val="00720D55"/>
    <w:rsid w:val="00724FCE"/>
    <w:rsid w:val="007304DB"/>
    <w:rsid w:val="00731488"/>
    <w:rsid w:val="007467CA"/>
    <w:rsid w:val="00757E4D"/>
    <w:rsid w:val="007626BA"/>
    <w:rsid w:val="00764294"/>
    <w:rsid w:val="00776A05"/>
    <w:rsid w:val="00780870"/>
    <w:rsid w:val="0078225A"/>
    <w:rsid w:val="0078407E"/>
    <w:rsid w:val="00785154"/>
    <w:rsid w:val="00786BE3"/>
    <w:rsid w:val="0079069C"/>
    <w:rsid w:val="007955E5"/>
    <w:rsid w:val="00797F73"/>
    <w:rsid w:val="007A11F7"/>
    <w:rsid w:val="007A2FB6"/>
    <w:rsid w:val="007A314B"/>
    <w:rsid w:val="007A63CD"/>
    <w:rsid w:val="007B2476"/>
    <w:rsid w:val="007B7359"/>
    <w:rsid w:val="007C3B6D"/>
    <w:rsid w:val="007E2165"/>
    <w:rsid w:val="007E27E3"/>
    <w:rsid w:val="007E6880"/>
    <w:rsid w:val="007E7EB7"/>
    <w:rsid w:val="007F7693"/>
    <w:rsid w:val="00806319"/>
    <w:rsid w:val="00811CB0"/>
    <w:rsid w:val="0081249D"/>
    <w:rsid w:val="00816C1D"/>
    <w:rsid w:val="00826510"/>
    <w:rsid w:val="0083123E"/>
    <w:rsid w:val="0083244B"/>
    <w:rsid w:val="0083530B"/>
    <w:rsid w:val="00836F9B"/>
    <w:rsid w:val="008378FC"/>
    <w:rsid w:val="008456B3"/>
    <w:rsid w:val="00847844"/>
    <w:rsid w:val="00851CB3"/>
    <w:rsid w:val="00852250"/>
    <w:rsid w:val="0085254C"/>
    <w:rsid w:val="00855405"/>
    <w:rsid w:val="008626D5"/>
    <w:rsid w:val="00867BB3"/>
    <w:rsid w:val="00876DF5"/>
    <w:rsid w:val="00876E03"/>
    <w:rsid w:val="00883A7E"/>
    <w:rsid w:val="008851CB"/>
    <w:rsid w:val="0089341E"/>
    <w:rsid w:val="008A1F2A"/>
    <w:rsid w:val="008A41BD"/>
    <w:rsid w:val="008A44F2"/>
    <w:rsid w:val="008B531B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B7CF4"/>
    <w:rsid w:val="009C01E8"/>
    <w:rsid w:val="009C05D7"/>
    <w:rsid w:val="009C4A42"/>
    <w:rsid w:val="009E0E21"/>
    <w:rsid w:val="009E1E79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42A66"/>
    <w:rsid w:val="00A500EC"/>
    <w:rsid w:val="00A56FC6"/>
    <w:rsid w:val="00A71636"/>
    <w:rsid w:val="00A738F3"/>
    <w:rsid w:val="00A74AF4"/>
    <w:rsid w:val="00A81212"/>
    <w:rsid w:val="00A8296F"/>
    <w:rsid w:val="00A82DD7"/>
    <w:rsid w:val="00A82EDC"/>
    <w:rsid w:val="00A96A81"/>
    <w:rsid w:val="00AA7DC4"/>
    <w:rsid w:val="00AB4DEE"/>
    <w:rsid w:val="00AB7365"/>
    <w:rsid w:val="00AC1789"/>
    <w:rsid w:val="00AC5B78"/>
    <w:rsid w:val="00AD0B77"/>
    <w:rsid w:val="00AD0F5A"/>
    <w:rsid w:val="00AD6BE1"/>
    <w:rsid w:val="00AE0CC9"/>
    <w:rsid w:val="00AE70FF"/>
    <w:rsid w:val="00B00A4B"/>
    <w:rsid w:val="00B06033"/>
    <w:rsid w:val="00B07F40"/>
    <w:rsid w:val="00B1222B"/>
    <w:rsid w:val="00B24AC8"/>
    <w:rsid w:val="00B252D5"/>
    <w:rsid w:val="00B421B9"/>
    <w:rsid w:val="00B57605"/>
    <w:rsid w:val="00B7287D"/>
    <w:rsid w:val="00B93D80"/>
    <w:rsid w:val="00BA7928"/>
    <w:rsid w:val="00BC16BB"/>
    <w:rsid w:val="00BD4450"/>
    <w:rsid w:val="00BD651E"/>
    <w:rsid w:val="00BF150B"/>
    <w:rsid w:val="00BF32D6"/>
    <w:rsid w:val="00C0320A"/>
    <w:rsid w:val="00C10201"/>
    <w:rsid w:val="00C10B18"/>
    <w:rsid w:val="00C135B1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6375B"/>
    <w:rsid w:val="00C71835"/>
    <w:rsid w:val="00C81FD8"/>
    <w:rsid w:val="00C836F2"/>
    <w:rsid w:val="00C83785"/>
    <w:rsid w:val="00C91721"/>
    <w:rsid w:val="00C97EBC"/>
    <w:rsid w:val="00CB72BF"/>
    <w:rsid w:val="00CB7467"/>
    <w:rsid w:val="00CC0781"/>
    <w:rsid w:val="00CC17DC"/>
    <w:rsid w:val="00CC26A4"/>
    <w:rsid w:val="00CC26BA"/>
    <w:rsid w:val="00CC7C5D"/>
    <w:rsid w:val="00CD2906"/>
    <w:rsid w:val="00CD6CEA"/>
    <w:rsid w:val="00CD75BC"/>
    <w:rsid w:val="00CE48F8"/>
    <w:rsid w:val="00CE7E73"/>
    <w:rsid w:val="00CF29E2"/>
    <w:rsid w:val="00CF3881"/>
    <w:rsid w:val="00CF6E6A"/>
    <w:rsid w:val="00D104AC"/>
    <w:rsid w:val="00D12403"/>
    <w:rsid w:val="00D15B95"/>
    <w:rsid w:val="00D30797"/>
    <w:rsid w:val="00D34423"/>
    <w:rsid w:val="00D50493"/>
    <w:rsid w:val="00D52870"/>
    <w:rsid w:val="00D53AC1"/>
    <w:rsid w:val="00D54004"/>
    <w:rsid w:val="00D540B0"/>
    <w:rsid w:val="00D578E2"/>
    <w:rsid w:val="00D61AAF"/>
    <w:rsid w:val="00D66333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5D83"/>
    <w:rsid w:val="00DE1950"/>
    <w:rsid w:val="00DF08F0"/>
    <w:rsid w:val="00DF3252"/>
    <w:rsid w:val="00E02012"/>
    <w:rsid w:val="00E070E8"/>
    <w:rsid w:val="00E13593"/>
    <w:rsid w:val="00E13829"/>
    <w:rsid w:val="00E30954"/>
    <w:rsid w:val="00E46741"/>
    <w:rsid w:val="00E473FF"/>
    <w:rsid w:val="00E53C20"/>
    <w:rsid w:val="00E5441F"/>
    <w:rsid w:val="00E64269"/>
    <w:rsid w:val="00E649F3"/>
    <w:rsid w:val="00E81987"/>
    <w:rsid w:val="00E8684C"/>
    <w:rsid w:val="00E976C7"/>
    <w:rsid w:val="00EA7983"/>
    <w:rsid w:val="00ED016B"/>
    <w:rsid w:val="00ED4310"/>
    <w:rsid w:val="00ED54BE"/>
    <w:rsid w:val="00EE072A"/>
    <w:rsid w:val="00EE0E27"/>
    <w:rsid w:val="00EE10D6"/>
    <w:rsid w:val="00EE1998"/>
    <w:rsid w:val="00EE424F"/>
    <w:rsid w:val="00EE5126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A23F2"/>
    <w:rsid w:val="00FA291F"/>
    <w:rsid w:val="00FB7BA3"/>
    <w:rsid w:val="00FC1E4D"/>
    <w:rsid w:val="00FC3CC4"/>
    <w:rsid w:val="00FD69DB"/>
    <w:rsid w:val="00FE2F83"/>
    <w:rsid w:val="00FE4FFC"/>
    <w:rsid w:val="00FE6102"/>
    <w:rsid w:val="00FE6DA9"/>
    <w:rsid w:val="00FE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EB6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  <w:jc w:val="both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257B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3A5614-B2E9-45FD-8079-1079C63D1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Ирина В. Колищак</cp:lastModifiedBy>
  <cp:revision>8</cp:revision>
  <cp:lastPrinted>2024-09-24T11:46:00Z</cp:lastPrinted>
  <dcterms:created xsi:type="dcterms:W3CDTF">2023-12-29T09:13:00Z</dcterms:created>
  <dcterms:modified xsi:type="dcterms:W3CDTF">2024-09-24T11:52:00Z</dcterms:modified>
</cp:coreProperties>
</file>